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9C459" w14:textId="77777777" w:rsidR="00B15F81" w:rsidRPr="00AE3F6B" w:rsidRDefault="00B15F81" w:rsidP="00B15F81">
      <w:pPr>
        <w:rPr>
          <w:b/>
          <w:bCs/>
          <w:sz w:val="36"/>
          <w:szCs w:val="36"/>
        </w:rPr>
      </w:pPr>
      <w:bookmarkStart w:id="0" w:name="_Toc142381397"/>
      <w:bookmarkStart w:id="1" w:name="_Hlk202952184"/>
      <w:r w:rsidRPr="00AE3F6B">
        <w:rPr>
          <w:b/>
          <w:bCs/>
          <w:sz w:val="36"/>
          <w:szCs w:val="36"/>
        </w:rPr>
        <w:t>POLICY</w:t>
      </w:r>
    </w:p>
    <w:p w14:paraId="58AAD6FB" w14:textId="03FA0734" w:rsidR="00075FE2" w:rsidRPr="00157455" w:rsidRDefault="7C57AD99" w:rsidP="3C55DB14">
      <w:pPr>
        <w:pBdr>
          <w:bottom w:val="single" w:sz="8" w:space="1" w:color="000000"/>
        </w:pBdr>
        <w:spacing w:before="240" w:after="240"/>
        <w:rPr>
          <w:spacing w:val="-2"/>
          <w:sz w:val="24"/>
          <w:szCs w:val="24"/>
        </w:rPr>
      </w:pPr>
      <w:r w:rsidRPr="767379BB">
        <w:rPr>
          <w:b/>
          <w:bCs/>
          <w:spacing w:val="-2"/>
          <w:sz w:val="24"/>
          <w:szCs w:val="24"/>
        </w:rPr>
        <w:t>SUBJECT:</w:t>
      </w:r>
      <w:r w:rsidR="00B15F81" w:rsidRPr="00295FB1">
        <w:rPr>
          <w:b/>
          <w:sz w:val="24"/>
          <w:szCs w:val="24"/>
        </w:rPr>
        <w:tab/>
      </w:r>
      <w:r w:rsidR="00B15F81" w:rsidRPr="00295FB1">
        <w:rPr>
          <w:b/>
          <w:sz w:val="24"/>
          <w:szCs w:val="24"/>
        </w:rPr>
        <w:tab/>
      </w:r>
      <w:r w:rsidR="00B15F81" w:rsidRPr="00295FB1">
        <w:rPr>
          <w:b/>
          <w:sz w:val="24"/>
          <w:szCs w:val="24"/>
        </w:rPr>
        <w:tab/>
      </w:r>
      <w:r>
        <w:rPr>
          <w:sz w:val="24"/>
          <w:szCs w:val="24"/>
        </w:rPr>
        <w:t>Confidentiality of Library Records Policy</w:t>
      </w:r>
      <w:r w:rsidRPr="00903E3B">
        <w:rPr>
          <w:sz w:val="24"/>
          <w:szCs w:val="24"/>
        </w:rPr>
        <w:t xml:space="preserve"> </w:t>
      </w:r>
      <w:r w:rsidR="00B15F81">
        <w:rPr>
          <w:sz w:val="24"/>
          <w:szCs w:val="24"/>
        </w:rPr>
        <w:br/>
      </w:r>
      <w:r w:rsidRPr="767379BB">
        <w:rPr>
          <w:b/>
          <w:bCs/>
          <w:spacing w:val="-2"/>
          <w:sz w:val="24"/>
          <w:szCs w:val="24"/>
        </w:rPr>
        <w:t>APPROVED</w:t>
      </w:r>
      <w:r w:rsidRPr="767379BB">
        <w:rPr>
          <w:b/>
          <w:bCs/>
          <w:spacing w:val="-1"/>
          <w:sz w:val="24"/>
          <w:szCs w:val="24"/>
        </w:rPr>
        <w:t xml:space="preserve"> </w:t>
      </w:r>
      <w:r w:rsidRPr="767379BB">
        <w:rPr>
          <w:b/>
          <w:bCs/>
          <w:spacing w:val="-5"/>
          <w:sz w:val="24"/>
          <w:szCs w:val="24"/>
        </w:rPr>
        <w:t>BY:</w:t>
      </w:r>
      <w:r w:rsidR="00B15F81" w:rsidRPr="00295FB1">
        <w:rPr>
          <w:b/>
          <w:sz w:val="24"/>
          <w:szCs w:val="24"/>
        </w:rPr>
        <w:tab/>
      </w:r>
      <w:r w:rsidR="00B15F81" w:rsidRPr="00295FB1">
        <w:rPr>
          <w:b/>
          <w:sz w:val="24"/>
          <w:szCs w:val="24"/>
        </w:rPr>
        <w:tab/>
      </w:r>
      <w:r w:rsidR="5E8BCD0F" w:rsidRPr="690A5104">
        <w:rPr>
          <w:rFonts w:eastAsia="Franklin Gothic Book" w:cs="Franklin Gothic Book"/>
        </w:rPr>
        <w:t>[INSERT LIBRARY NAME]</w:t>
      </w:r>
      <w:r w:rsidRPr="00295FB1">
        <w:rPr>
          <w:sz w:val="24"/>
          <w:szCs w:val="24"/>
        </w:rPr>
        <w:t xml:space="preserve"> </w:t>
      </w:r>
      <w:r w:rsidRPr="00295FB1">
        <w:rPr>
          <w:spacing w:val="-3"/>
          <w:sz w:val="24"/>
          <w:szCs w:val="24"/>
        </w:rPr>
        <w:t>Board</w:t>
      </w:r>
      <w:r w:rsidRPr="00295FB1">
        <w:rPr>
          <w:sz w:val="24"/>
          <w:szCs w:val="24"/>
        </w:rPr>
        <w:t xml:space="preserve"> </w:t>
      </w:r>
      <w:r w:rsidRPr="00295FB1">
        <w:rPr>
          <w:spacing w:val="-2"/>
          <w:sz w:val="24"/>
          <w:szCs w:val="24"/>
        </w:rPr>
        <w:t xml:space="preserve">of </w:t>
      </w:r>
      <w:r w:rsidR="00157455">
        <w:rPr>
          <w:spacing w:val="-2"/>
          <w:sz w:val="24"/>
          <w:szCs w:val="24"/>
        </w:rPr>
        <w:t>Trustees</w:t>
      </w:r>
      <w:r w:rsidR="00B15F81" w:rsidRPr="00295FB1">
        <w:rPr>
          <w:b/>
          <w:sz w:val="24"/>
          <w:szCs w:val="24"/>
        </w:rPr>
        <w:br/>
      </w:r>
      <w:r w:rsidRPr="00CF6A11">
        <w:rPr>
          <w:b/>
          <w:sz w:val="24"/>
          <w:szCs w:val="24"/>
        </w:rPr>
        <w:t>APPROVAL</w:t>
      </w:r>
      <w:r w:rsidRPr="00CF6A11">
        <w:rPr>
          <w:b/>
          <w:spacing w:val="-4"/>
          <w:sz w:val="24"/>
          <w:szCs w:val="24"/>
        </w:rPr>
        <w:t xml:space="preserve"> </w:t>
      </w:r>
      <w:r w:rsidR="00B15F81" w:rsidRPr="00CF6A11">
        <w:rPr>
          <w:b/>
          <w:sz w:val="24"/>
          <w:szCs w:val="24"/>
        </w:rPr>
        <w:tab/>
      </w:r>
      <w:r w:rsidR="00B15F81" w:rsidRPr="00CF6A11">
        <w:rPr>
          <w:b/>
          <w:sz w:val="24"/>
          <w:szCs w:val="24"/>
        </w:rPr>
        <w:tab/>
      </w:r>
      <w:r w:rsidR="00B15F81" w:rsidRPr="00CF6A11">
        <w:rPr>
          <w:b/>
          <w:sz w:val="24"/>
          <w:szCs w:val="24"/>
        </w:rPr>
        <w:br/>
      </w:r>
      <w:r w:rsidRPr="00CF6A11">
        <w:rPr>
          <w:b/>
          <w:bCs/>
          <w:sz w:val="24"/>
          <w:szCs w:val="24"/>
        </w:rPr>
        <w:t>EFFECTIVE DATE</w:t>
      </w:r>
      <w:r w:rsidR="00B15F81" w:rsidRPr="00CF6A11">
        <w:rPr>
          <w:b/>
          <w:sz w:val="24"/>
          <w:szCs w:val="24"/>
        </w:rPr>
        <w:tab/>
      </w:r>
      <w:r w:rsidR="00B15F81" w:rsidRPr="00CF6A11">
        <w:rPr>
          <w:b/>
          <w:sz w:val="24"/>
          <w:szCs w:val="24"/>
        </w:rPr>
        <w:tab/>
      </w:r>
      <w:r w:rsidR="00B15F81">
        <w:rPr>
          <w:b/>
          <w:sz w:val="24"/>
          <w:szCs w:val="24"/>
        </w:rPr>
        <w:br/>
      </w:r>
      <w:r w:rsidR="00B15F81">
        <w:br/>
      </w:r>
    </w:p>
    <w:p w14:paraId="75869C1B" w14:textId="14872D10" w:rsidR="00D03E4E" w:rsidRDefault="05F5B5CC" w:rsidP="3C55DB14">
      <w:pPr>
        <w:pStyle w:val="BodyText"/>
        <w:rPr>
          <w:rFonts w:eastAsia="Franklin Gothic Book" w:cs="Franklin Gothic Book"/>
        </w:rPr>
      </w:pPr>
      <w:r w:rsidRPr="2C49AD75">
        <w:rPr>
          <w:rFonts w:eastAsia="Franklin Gothic Book" w:cs="Franklin Gothic Book"/>
        </w:rPr>
        <w:t>[INSERT LIBRARY NAME]</w:t>
      </w:r>
      <w:r w:rsidR="32BE3198" w:rsidRPr="2C49AD75">
        <w:rPr>
          <w:rFonts w:eastAsia="Franklin Gothic Book" w:cs="Franklin Gothic Book"/>
        </w:rPr>
        <w:t xml:space="preserve"> </w:t>
      </w:r>
      <w:r w:rsidR="5B258094" w:rsidRPr="2C49AD75">
        <w:rPr>
          <w:rFonts w:eastAsia="Franklin Gothic Book" w:cs="Franklin Gothic Book"/>
        </w:rPr>
        <w:t>is committed to protecting the confidentiality of its patrons</w:t>
      </w:r>
      <w:r w:rsidR="11A5F3CE" w:rsidRPr="2C49AD75">
        <w:rPr>
          <w:rFonts w:eastAsia="Franklin Gothic Book" w:cs="Franklin Gothic Book"/>
        </w:rPr>
        <w:t xml:space="preserve"> </w:t>
      </w:r>
      <w:r w:rsidR="65B11DD2" w:rsidRPr="2C49AD75">
        <w:rPr>
          <w:rFonts w:eastAsia="Franklin Gothic Book" w:cs="Franklin Gothic Book"/>
        </w:rPr>
        <w:t xml:space="preserve">in accordance with New York State Law. The </w:t>
      </w:r>
      <w:proofErr w:type="gramStart"/>
      <w:r w:rsidR="65B11DD2" w:rsidRPr="2C49AD75">
        <w:rPr>
          <w:rFonts w:eastAsia="Franklin Gothic Book" w:cs="Franklin Gothic Book"/>
        </w:rPr>
        <w:t>Library</w:t>
      </w:r>
      <w:proofErr w:type="gramEnd"/>
      <w:r w:rsidR="65B11DD2" w:rsidRPr="2C49AD75">
        <w:rPr>
          <w:rFonts w:eastAsia="Franklin Gothic Book" w:cs="Franklin Gothic Book"/>
        </w:rPr>
        <w:t xml:space="preserve"> </w:t>
      </w:r>
      <w:r w:rsidR="5B258094" w:rsidRPr="2C49AD75">
        <w:rPr>
          <w:rFonts w:eastAsia="Franklin Gothic Book" w:cs="Franklin Gothic Book"/>
        </w:rPr>
        <w:t>strives to uphold the highest standards of privacy regarding user records and interactions</w:t>
      </w:r>
      <w:r w:rsidR="3AAC9E5B" w:rsidRPr="2C49AD75">
        <w:rPr>
          <w:rFonts w:eastAsia="Franklin Gothic Book" w:cs="Franklin Gothic Book"/>
        </w:rPr>
        <w:t>.</w:t>
      </w:r>
    </w:p>
    <w:p w14:paraId="2008011E" w14:textId="67C0C66E" w:rsidR="00D03E4E" w:rsidRDefault="00D03E4E" w:rsidP="450CEF18">
      <w:pPr>
        <w:pStyle w:val="BodyText"/>
        <w:rPr>
          <w:rFonts w:eastAsia="Franklin Gothic Book" w:cs="Franklin Gothic Book"/>
        </w:rPr>
      </w:pPr>
    </w:p>
    <w:p w14:paraId="2BA82A40" w14:textId="4CCB926C" w:rsidR="00D03E4E" w:rsidRDefault="45FE6935" w:rsidP="690A5104">
      <w:pPr>
        <w:pStyle w:val="BodyText"/>
        <w:rPr>
          <w:rFonts w:eastAsia="Franklin Gothic Book" w:cs="Franklin Gothic Book"/>
        </w:rPr>
      </w:pPr>
      <w:r w:rsidRPr="690A5104">
        <w:rPr>
          <w:rFonts w:eastAsia="Franklin Gothic Book" w:cs="Franklin Gothic Book"/>
        </w:rPr>
        <w:t>Patron records are confidential and may only be disclosed to:</w:t>
      </w:r>
      <w:r w:rsidR="00BB26C2">
        <w:br/>
      </w:r>
    </w:p>
    <w:p w14:paraId="1484BEA2" w14:textId="293FD239" w:rsidR="00D03E4E" w:rsidRDefault="45FE6935" w:rsidP="690A5104">
      <w:pPr>
        <w:pStyle w:val="ListParagraph"/>
        <w:rPr>
          <w:rFonts w:eastAsia="Franklin Gothic Book" w:cs="Franklin Gothic Book"/>
        </w:rPr>
      </w:pPr>
      <w:r w:rsidRPr="690A5104">
        <w:rPr>
          <w:rFonts w:eastAsia="Franklin Gothic Book" w:cs="Franklin Gothic Book"/>
        </w:rPr>
        <w:t>[INSERT LIBRARY NAME] staff performing job duties</w:t>
      </w:r>
    </w:p>
    <w:p w14:paraId="7D2C34CC" w14:textId="7639FA5F" w:rsidR="00D03E4E" w:rsidRDefault="32FDB994" w:rsidP="690A5104">
      <w:pPr>
        <w:pStyle w:val="ListParagraph"/>
        <w:rPr>
          <w:rFonts w:eastAsia="Franklin Gothic Book" w:cs="Franklin Gothic Book"/>
        </w:rPr>
      </w:pPr>
      <w:r w:rsidRPr="690A5104">
        <w:rPr>
          <w:rFonts w:eastAsia="Franklin Gothic Book" w:cs="Franklin Gothic Book"/>
        </w:rPr>
        <w:t>Library c</w:t>
      </w:r>
      <w:r w:rsidR="45FE6935" w:rsidRPr="690A5104">
        <w:rPr>
          <w:rFonts w:eastAsia="Franklin Gothic Book" w:cs="Franklin Gothic Book"/>
        </w:rPr>
        <w:t>ardholders upon proof of identity</w:t>
      </w:r>
    </w:p>
    <w:p w14:paraId="3EE2E314" w14:textId="43CC1A1E" w:rsidR="00D03E4E" w:rsidRDefault="45FE6935" w:rsidP="690A5104">
      <w:pPr>
        <w:pStyle w:val="ListParagraph"/>
        <w:rPr>
          <w:rFonts w:eastAsia="Franklin Gothic Book" w:cs="Franklin Gothic Book"/>
        </w:rPr>
      </w:pPr>
      <w:r w:rsidRPr="690A5104">
        <w:rPr>
          <w:rFonts w:eastAsia="Franklin Gothic Book" w:cs="Franklin Gothic Book"/>
        </w:rPr>
        <w:t>Parents or guardians of minor children</w:t>
      </w:r>
    </w:p>
    <w:p w14:paraId="3878AD5D" w14:textId="7405CE41" w:rsidR="00D03E4E" w:rsidRDefault="45FE6935" w:rsidP="690A5104">
      <w:pPr>
        <w:pStyle w:val="ListParagraph"/>
        <w:rPr>
          <w:rFonts w:eastAsia="Franklin Gothic Book" w:cs="Franklin Gothic Book"/>
          <w:color w:val="242424"/>
        </w:rPr>
      </w:pPr>
      <w:r w:rsidRPr="690A5104">
        <w:rPr>
          <w:rFonts w:eastAsia="Franklin Gothic Book" w:cs="Franklin Gothic Book"/>
          <w:color w:val="242424"/>
        </w:rPr>
        <w:t>Any party pursuant to an appropriate court order, subpoena</w:t>
      </w:r>
      <w:r w:rsidR="6765E75A" w:rsidRPr="690A5104">
        <w:rPr>
          <w:rFonts w:eastAsia="Franklin Gothic Book" w:cs="Franklin Gothic Book"/>
          <w:color w:val="242424"/>
        </w:rPr>
        <w:t xml:space="preserve">, </w:t>
      </w:r>
      <w:r w:rsidRPr="690A5104">
        <w:rPr>
          <w:rFonts w:eastAsia="Franklin Gothic Book" w:cs="Franklin Gothic Book"/>
          <w:color w:val="242424"/>
        </w:rPr>
        <w:t>or other required disclosure</w:t>
      </w:r>
    </w:p>
    <w:p w14:paraId="1C22D8B8" w14:textId="697C49F3" w:rsidR="00D03E4E" w:rsidRDefault="77B20A63" w:rsidP="690A5104">
      <w:pPr>
        <w:pStyle w:val="BodyText"/>
        <w:rPr>
          <w:rFonts w:eastAsia="Franklin Gothic Book" w:cs="Franklin Gothic Book"/>
        </w:rPr>
      </w:pPr>
      <w:r w:rsidRPr="690A5104">
        <w:rPr>
          <w:rFonts w:eastAsia="Franklin Gothic Book" w:cs="Franklin Gothic Book"/>
        </w:rPr>
        <w:t>[INSERT LIBRARY NAME]</w:t>
      </w:r>
      <w:r w:rsidR="26FB6067" w:rsidRPr="3C55DB14">
        <w:rPr>
          <w:rFonts w:eastAsia="Franklin Gothic Book" w:cs="Franklin Gothic Book"/>
        </w:rPr>
        <w:t xml:space="preserve"> </w:t>
      </w:r>
      <w:r w:rsidR="627D2A36" w:rsidRPr="3C55DB14">
        <w:rPr>
          <w:rFonts w:eastAsia="Franklin Gothic Book" w:cs="Franklin Gothic Book"/>
        </w:rPr>
        <w:t>also</w:t>
      </w:r>
      <w:r w:rsidR="53F3D6E4" w:rsidRPr="3C55DB14">
        <w:rPr>
          <w:rFonts w:eastAsia="Franklin Gothic Book" w:cs="Franklin Gothic Book"/>
        </w:rPr>
        <w:t xml:space="preserve"> acknowledges </w:t>
      </w:r>
      <w:r w:rsidR="62A36D5D" w:rsidRPr="3C55DB14">
        <w:rPr>
          <w:rFonts w:eastAsia="Franklin Gothic Book" w:cs="Franklin Gothic Book"/>
        </w:rPr>
        <w:t>its</w:t>
      </w:r>
      <w:r w:rsidR="53F3D6E4" w:rsidRPr="3C55DB14">
        <w:rPr>
          <w:rFonts w:eastAsia="Franklin Gothic Book" w:cs="Franklin Gothic Book"/>
        </w:rPr>
        <w:t xml:space="preserve"> legal obligation</w:t>
      </w:r>
      <w:r w:rsidR="0175E40F" w:rsidRPr="3C55DB14">
        <w:rPr>
          <w:rFonts w:eastAsia="Franklin Gothic Book" w:cs="Franklin Gothic Book"/>
        </w:rPr>
        <w:t>s</w:t>
      </w:r>
      <w:r w:rsidR="563DF754" w:rsidRPr="3C55DB14">
        <w:rPr>
          <w:rFonts w:eastAsia="Franklin Gothic Book" w:cs="Franklin Gothic Book"/>
        </w:rPr>
        <w:t xml:space="preserve">, which </w:t>
      </w:r>
      <w:r w:rsidR="53F3D6E4" w:rsidRPr="3C55DB14">
        <w:rPr>
          <w:rFonts w:eastAsia="Franklin Gothic Book" w:cs="Franklin Gothic Book"/>
        </w:rPr>
        <w:t xml:space="preserve">may necessitate exceptions to this commitment. In accordance with </w:t>
      </w:r>
      <w:r w:rsidR="5A1E32D7" w:rsidRPr="3C55DB14">
        <w:rPr>
          <w:rFonts w:eastAsia="Franklin Gothic Book" w:cs="Franklin Gothic Book"/>
        </w:rPr>
        <w:t xml:space="preserve">any </w:t>
      </w:r>
      <w:r w:rsidR="53F3D6E4" w:rsidRPr="3C55DB14">
        <w:rPr>
          <w:rFonts w:eastAsia="Franklin Gothic Book" w:cs="Franklin Gothic Book"/>
        </w:rPr>
        <w:t xml:space="preserve">applicable </w:t>
      </w:r>
      <w:r w:rsidR="03B2D9B0" w:rsidRPr="3C55DB14">
        <w:rPr>
          <w:rFonts w:eastAsia="Franklin Gothic Book" w:cs="Franklin Gothic Book"/>
        </w:rPr>
        <w:t>F</w:t>
      </w:r>
      <w:r w:rsidR="3C297CA1" w:rsidRPr="3C55DB14">
        <w:rPr>
          <w:rFonts w:eastAsia="Franklin Gothic Book" w:cs="Franklin Gothic Book"/>
        </w:rPr>
        <w:t xml:space="preserve">ederal or </w:t>
      </w:r>
      <w:r w:rsidR="5C12373F" w:rsidRPr="3C55DB14">
        <w:rPr>
          <w:rFonts w:eastAsia="Franklin Gothic Book" w:cs="Franklin Gothic Book"/>
        </w:rPr>
        <w:t>S</w:t>
      </w:r>
      <w:r w:rsidR="3C297CA1" w:rsidRPr="3C55DB14">
        <w:rPr>
          <w:rFonts w:eastAsia="Franklin Gothic Book" w:cs="Franklin Gothic Book"/>
        </w:rPr>
        <w:t xml:space="preserve">tate </w:t>
      </w:r>
      <w:r w:rsidR="53F3D6E4" w:rsidRPr="3C55DB14">
        <w:rPr>
          <w:rFonts w:eastAsia="Franklin Gothic Book" w:cs="Franklin Gothic Book"/>
        </w:rPr>
        <w:t xml:space="preserve">laws, </w:t>
      </w:r>
      <w:r w:rsidR="10E48F79" w:rsidRPr="690A5104">
        <w:rPr>
          <w:rFonts w:eastAsia="Franklin Gothic Book" w:cs="Franklin Gothic Book"/>
        </w:rPr>
        <w:t>The Library</w:t>
      </w:r>
      <w:r w:rsidR="26FB6067" w:rsidRPr="3C55DB14">
        <w:rPr>
          <w:rFonts w:eastAsia="Franklin Gothic Book" w:cs="Franklin Gothic Book"/>
        </w:rPr>
        <w:t xml:space="preserve"> </w:t>
      </w:r>
      <w:r w:rsidR="7BF9AB72" w:rsidRPr="3C55DB14">
        <w:rPr>
          <w:rFonts w:eastAsia="Franklin Gothic Book" w:cs="Franklin Gothic Book"/>
        </w:rPr>
        <w:t>may</w:t>
      </w:r>
      <w:r w:rsidR="53F3D6E4" w:rsidRPr="3C55DB14">
        <w:rPr>
          <w:rFonts w:eastAsia="Franklin Gothic Book" w:cs="Franklin Gothic Book"/>
        </w:rPr>
        <w:t xml:space="preserve"> be required to disclose specific records under certain circumstances. </w:t>
      </w:r>
      <w:r w:rsidR="4738C5F6">
        <w:t>Library records, as defined by NYS law 4509, should not be released or made available in any format to a federal agent, law enforcement officer</w:t>
      </w:r>
      <w:r w:rsidR="25E6EDF6">
        <w:t xml:space="preserve">, </w:t>
      </w:r>
      <w:r w:rsidR="4738C5F6">
        <w:t>or other person unless a court of competent jurisdiction has entered a court order in proper form.</w:t>
      </w:r>
      <w:r w:rsidR="4738C5F6" w:rsidRPr="690A5104">
        <w:rPr>
          <w:rFonts w:eastAsia="Franklin Gothic Book" w:cs="Franklin Gothic Book"/>
        </w:rPr>
        <w:t xml:space="preserve"> </w:t>
      </w:r>
    </w:p>
    <w:p w14:paraId="1D1355B8" w14:textId="594CE88F" w:rsidR="00D03E4E" w:rsidRDefault="00D03E4E" w:rsidP="690A5104">
      <w:pPr>
        <w:pStyle w:val="BodyText"/>
        <w:rPr>
          <w:rFonts w:eastAsia="Franklin Gothic Book" w:cs="Franklin Gothic Book"/>
        </w:rPr>
      </w:pPr>
    </w:p>
    <w:p w14:paraId="10DA411E" w14:textId="5035AD8F" w:rsidR="00D03E4E" w:rsidRDefault="3777D190" w:rsidP="0A19EA97">
      <w:pPr>
        <w:pStyle w:val="BodyText"/>
        <w:rPr>
          <w:rFonts w:eastAsia="Franklin Gothic Book" w:cs="Franklin Gothic Book"/>
        </w:rPr>
      </w:pPr>
      <w:r w:rsidRPr="690A5104">
        <w:rPr>
          <w:rFonts w:eastAsia="Franklin Gothic Book" w:cs="Franklin Gothic Book"/>
        </w:rPr>
        <w:t>[</w:t>
      </w:r>
      <w:r w:rsidR="706080A0" w:rsidRPr="690A5104">
        <w:rPr>
          <w:rFonts w:eastAsia="Franklin Gothic Book" w:cs="Franklin Gothic Book"/>
        </w:rPr>
        <w:t>INSERT LIBRARY NAME]</w:t>
      </w:r>
      <w:r w:rsidR="26FB6067" w:rsidRPr="3C55DB14">
        <w:rPr>
          <w:rFonts w:eastAsia="Franklin Gothic Book" w:cs="Franklin Gothic Book"/>
        </w:rPr>
        <w:t xml:space="preserve"> </w:t>
      </w:r>
      <w:r w:rsidR="53F3D6E4" w:rsidRPr="3C55DB14">
        <w:rPr>
          <w:rFonts w:eastAsia="Franklin Gothic Book" w:cs="Franklin Gothic Book"/>
        </w:rPr>
        <w:t xml:space="preserve">strives to balance patron privacy with legal compliance, ensuring transparency and trust in all aspects of its operations.  </w:t>
      </w:r>
      <w:bookmarkStart w:id="2" w:name="_Toc142381399"/>
      <w:bookmarkEnd w:id="0"/>
    </w:p>
    <w:p w14:paraId="10524363" w14:textId="55367C3E" w:rsidR="00D03E4E" w:rsidRDefault="00D03E4E" w:rsidP="1D2E3597">
      <w:pPr>
        <w:pStyle w:val="BodyText"/>
        <w:rPr>
          <w:rFonts w:eastAsia="Franklin Gothic Book" w:cs="Franklin Gothic Book"/>
        </w:rPr>
      </w:pPr>
    </w:p>
    <w:p w14:paraId="14A6033A" w14:textId="052C937B" w:rsidR="690A5104" w:rsidRDefault="690A5104" w:rsidP="690A5104">
      <w:pPr>
        <w:pStyle w:val="BodyText"/>
        <w:rPr>
          <w:rFonts w:eastAsia="Franklin Gothic Book" w:cs="Franklin Gothic Book"/>
        </w:rPr>
      </w:pPr>
    </w:p>
    <w:p w14:paraId="418AB40A" w14:textId="4C7642F0" w:rsidR="00075FE2" w:rsidRPr="00D03E4E" w:rsidRDefault="00BB26C2" w:rsidP="00D03E4E">
      <w:pPr>
        <w:pStyle w:val="BodyText"/>
        <w:rPr>
          <w:b/>
          <w:bCs/>
        </w:rPr>
      </w:pPr>
      <w:bookmarkStart w:id="3" w:name="_Toc202959596"/>
      <w:r w:rsidRPr="00D03E4E">
        <w:rPr>
          <w:b/>
          <w:bCs/>
        </w:rPr>
        <w:t>Personal Identifying Information</w:t>
      </w:r>
      <w:bookmarkEnd w:id="3"/>
    </w:p>
    <w:p w14:paraId="4A21A647" w14:textId="20B366C9" w:rsidR="00BB26C2" w:rsidRDefault="00D03E4E" w:rsidP="00D03E4E">
      <w:r>
        <w:br/>
      </w:r>
      <w:r w:rsidR="2674955D" w:rsidRPr="690A5104">
        <w:rPr>
          <w:rFonts w:eastAsia="Franklin Gothic Book" w:cs="Franklin Gothic Book"/>
        </w:rPr>
        <w:t>[INSERT LIBRARY NAME]</w:t>
      </w:r>
      <w:r w:rsidR="00BB26C2">
        <w:t xml:space="preserve"> collects personal information for the purposes of </w:t>
      </w:r>
      <w:r w:rsidR="2C6C8A8A">
        <w:t xml:space="preserve">operating the library and </w:t>
      </w:r>
      <w:r w:rsidR="00BB26C2">
        <w:t xml:space="preserve">delivering requested services. </w:t>
      </w:r>
      <w:r w:rsidR="0ABC07B4">
        <w:t xml:space="preserve">The </w:t>
      </w:r>
      <w:proofErr w:type="gramStart"/>
      <w:r w:rsidR="0ABC07B4">
        <w:t>Library</w:t>
      </w:r>
      <w:proofErr w:type="gramEnd"/>
      <w:r w:rsidR="25B8369A">
        <w:t xml:space="preserve"> </w:t>
      </w:r>
      <w:r w:rsidR="1F865B15">
        <w:t xml:space="preserve">does </w:t>
      </w:r>
      <w:r w:rsidR="00BB26C2">
        <w:t>not sell, share, or trade patron personal identifiable information</w:t>
      </w:r>
      <w:r w:rsidR="0F73A189">
        <w:t xml:space="preserve"> </w:t>
      </w:r>
      <w:r w:rsidR="00BB26C2">
        <w:t xml:space="preserve">or library account information with any other entity except those working under contract or as required by law. </w:t>
      </w:r>
      <w:r w:rsidR="358F8DA9" w:rsidRPr="690A5104">
        <w:rPr>
          <w:rFonts w:eastAsia="Franklin Gothic Book" w:cs="Franklin Gothic Book"/>
        </w:rPr>
        <w:t>[INSERT LIBRARY NAME]</w:t>
      </w:r>
      <w:r w:rsidR="416C6158">
        <w:t xml:space="preserve"> </w:t>
      </w:r>
      <w:r w:rsidR="32CFD800">
        <w:t>does</w:t>
      </w:r>
      <w:r w:rsidR="00BB26C2">
        <w:t xml:space="preserve"> not send mailings to patrons on behalf of other organizations not directly affiliated with </w:t>
      </w:r>
      <w:r w:rsidR="1C5A64B2" w:rsidRPr="690A5104">
        <w:rPr>
          <w:rFonts w:eastAsia="Franklin Gothic Book" w:cs="Franklin Gothic Book"/>
        </w:rPr>
        <w:t>[INSERT LIBRARY NAME]</w:t>
      </w:r>
      <w:r w:rsidR="53F3D6E4">
        <w:t>.</w:t>
      </w:r>
      <w:r w:rsidR="00BB26C2">
        <w:t xml:space="preserve"> </w:t>
      </w:r>
    </w:p>
    <w:p w14:paraId="68E58FBC" w14:textId="77777777" w:rsidR="00D03E4E" w:rsidRDefault="00D03E4E" w:rsidP="00D03E4E"/>
    <w:p w14:paraId="6E2E3BAF" w14:textId="50AF96EA" w:rsidR="00D03E4E" w:rsidRPr="003A1992" w:rsidRDefault="00D03E4E" w:rsidP="00D03E4E"/>
    <w:bookmarkEnd w:id="1"/>
    <w:bookmarkEnd w:id="2"/>
    <w:p w14:paraId="6C28BEE3" w14:textId="77777777" w:rsidR="00A85749" w:rsidRPr="003A1992" w:rsidRDefault="00A85749" w:rsidP="4030E057">
      <w:pPr>
        <w:ind w:left="1440"/>
      </w:pPr>
    </w:p>
    <w:sectPr w:rsidR="00A85749" w:rsidRPr="003A1992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5B524" w14:textId="77777777" w:rsidR="00B94BE1" w:rsidRDefault="00B94BE1">
      <w:pPr>
        <w:spacing w:after="0"/>
      </w:pPr>
      <w:r>
        <w:separator/>
      </w:r>
    </w:p>
  </w:endnote>
  <w:endnote w:type="continuationSeparator" w:id="0">
    <w:p w14:paraId="48F5010D" w14:textId="77777777" w:rsidR="00B94BE1" w:rsidRDefault="00B94BE1">
      <w:pPr>
        <w:spacing w:after="0"/>
      </w:pPr>
      <w:r>
        <w:continuationSeparator/>
      </w:r>
    </w:p>
  </w:endnote>
  <w:endnote w:type="continuationNotice" w:id="1">
    <w:p w14:paraId="50C80147" w14:textId="77777777" w:rsidR="002D10F8" w:rsidRDefault="002D10F8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94627455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AB77984" w14:textId="77777777" w:rsidR="00814CD7" w:rsidRDefault="00672872">
        <w:pPr>
          <w:pStyle w:val="Footer"/>
          <w:jc w:val="right"/>
          <w:rPr>
            <w:noProof/>
            <w:sz w:val="20"/>
            <w:szCs w:val="20"/>
          </w:rPr>
        </w:pPr>
        <w:r w:rsidRPr="00672872">
          <w:rPr>
            <w:sz w:val="20"/>
            <w:szCs w:val="20"/>
          </w:rPr>
          <w:fldChar w:fldCharType="begin"/>
        </w:r>
        <w:r w:rsidRPr="00672872">
          <w:rPr>
            <w:sz w:val="20"/>
            <w:szCs w:val="20"/>
          </w:rPr>
          <w:instrText xml:space="preserve"> PAGE   \* MERGEFORMAT </w:instrText>
        </w:r>
        <w:r w:rsidRPr="00672872">
          <w:rPr>
            <w:sz w:val="20"/>
            <w:szCs w:val="20"/>
          </w:rPr>
          <w:fldChar w:fldCharType="separate"/>
        </w:r>
        <w:r w:rsidRPr="00672872">
          <w:rPr>
            <w:noProof/>
            <w:sz w:val="20"/>
            <w:szCs w:val="20"/>
          </w:rPr>
          <w:t>2</w:t>
        </w:r>
        <w:r w:rsidRPr="00672872">
          <w:rPr>
            <w:noProof/>
            <w:sz w:val="20"/>
            <w:szCs w:val="20"/>
          </w:rPr>
          <w:fldChar w:fldCharType="end"/>
        </w:r>
      </w:p>
      <w:p w14:paraId="544D3381" w14:textId="7FD6D09F" w:rsidR="00672872" w:rsidRPr="00672872" w:rsidRDefault="00814CD7">
        <w:pPr>
          <w:pStyle w:val="Footer"/>
          <w:jc w:val="right"/>
          <w:rPr>
            <w:sz w:val="20"/>
            <w:szCs w:val="20"/>
          </w:rPr>
        </w:pPr>
        <w:r>
          <w:rPr>
            <w:noProof/>
            <w:sz w:val="20"/>
            <w:szCs w:val="20"/>
          </w:rPr>
          <w:t>Confidentiality of Library Records Policy</w:t>
        </w:r>
      </w:p>
    </w:sdtContent>
  </w:sdt>
  <w:p w14:paraId="6BCAD97B" w14:textId="77777777" w:rsidR="00436CE4" w:rsidRDefault="00436C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63A93" w14:textId="77777777" w:rsidR="00B94BE1" w:rsidRDefault="00B94BE1">
      <w:pPr>
        <w:spacing w:after="0"/>
      </w:pPr>
      <w:r>
        <w:separator/>
      </w:r>
    </w:p>
  </w:footnote>
  <w:footnote w:type="continuationSeparator" w:id="0">
    <w:p w14:paraId="087756FD" w14:textId="77777777" w:rsidR="00B94BE1" w:rsidRDefault="00B94BE1">
      <w:pPr>
        <w:spacing w:after="0"/>
      </w:pPr>
      <w:r>
        <w:continuationSeparator/>
      </w:r>
    </w:p>
  </w:footnote>
  <w:footnote w:type="continuationNotice" w:id="1">
    <w:p w14:paraId="4139B8D9" w14:textId="77777777" w:rsidR="002D10F8" w:rsidRDefault="002D10F8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50CEF18" w14:paraId="2CC9887C" w14:textId="77777777" w:rsidTr="450CEF18">
      <w:trPr>
        <w:trHeight w:val="300"/>
      </w:trPr>
      <w:tc>
        <w:tcPr>
          <w:tcW w:w="3120" w:type="dxa"/>
        </w:tcPr>
        <w:p w14:paraId="6154EC70" w14:textId="3E7A11F4" w:rsidR="450CEF18" w:rsidRDefault="450CEF18" w:rsidP="450CEF18">
          <w:pPr>
            <w:pStyle w:val="Header"/>
            <w:ind w:left="-115"/>
          </w:pPr>
        </w:p>
      </w:tc>
      <w:tc>
        <w:tcPr>
          <w:tcW w:w="3120" w:type="dxa"/>
        </w:tcPr>
        <w:p w14:paraId="023FB72F" w14:textId="627AD0CE" w:rsidR="450CEF18" w:rsidRDefault="450CEF18" w:rsidP="450CEF18">
          <w:pPr>
            <w:pStyle w:val="Header"/>
            <w:jc w:val="center"/>
          </w:pPr>
        </w:p>
      </w:tc>
      <w:tc>
        <w:tcPr>
          <w:tcW w:w="3120" w:type="dxa"/>
        </w:tcPr>
        <w:p w14:paraId="70952755" w14:textId="6783085B" w:rsidR="450CEF18" w:rsidRDefault="450CEF18" w:rsidP="450CEF18">
          <w:pPr>
            <w:pStyle w:val="Header"/>
            <w:ind w:right="-115"/>
            <w:jc w:val="right"/>
          </w:pPr>
        </w:p>
      </w:tc>
    </w:tr>
  </w:tbl>
  <w:p w14:paraId="2FE1A03C" w14:textId="60BC9F4A" w:rsidR="450CEF18" w:rsidRDefault="450CEF18" w:rsidP="450CEF18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75362"/>
    <w:multiLevelType w:val="hybridMultilevel"/>
    <w:tmpl w:val="D2CA2880"/>
    <w:lvl w:ilvl="0" w:tplc="337202D0">
      <w:start w:val="1"/>
      <w:numFmt w:val="decimal"/>
      <w:lvlText w:val="%1."/>
      <w:lvlJc w:val="left"/>
      <w:pPr>
        <w:ind w:left="720" w:hanging="360"/>
      </w:pPr>
    </w:lvl>
    <w:lvl w:ilvl="1" w:tplc="FA622AE2">
      <w:start w:val="1"/>
      <w:numFmt w:val="lowerLetter"/>
      <w:lvlText w:val="%2."/>
      <w:lvlJc w:val="left"/>
      <w:pPr>
        <w:ind w:left="1440" w:hanging="360"/>
      </w:pPr>
    </w:lvl>
    <w:lvl w:ilvl="2" w:tplc="A550983E">
      <w:start w:val="1"/>
      <w:numFmt w:val="lowerRoman"/>
      <w:lvlText w:val="%3."/>
      <w:lvlJc w:val="right"/>
      <w:pPr>
        <w:ind w:left="2160" w:hanging="180"/>
      </w:pPr>
    </w:lvl>
    <w:lvl w:ilvl="3" w:tplc="11BEE588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E47A0"/>
    <w:multiLevelType w:val="multilevel"/>
    <w:tmpl w:val="DFA8D844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1DF0108"/>
    <w:multiLevelType w:val="hybridMultilevel"/>
    <w:tmpl w:val="D046B2AC"/>
    <w:lvl w:ilvl="0" w:tplc="F1B2E5D0">
      <w:start w:val="1"/>
      <w:numFmt w:val="upperRoman"/>
      <w:pStyle w:val="Heading1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6715E9"/>
    <w:multiLevelType w:val="hybridMultilevel"/>
    <w:tmpl w:val="9F24B5B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111C3F"/>
    <w:multiLevelType w:val="multilevel"/>
    <w:tmpl w:val="DFA8D844"/>
    <w:lvl w:ilvl="0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5" w15:restartNumberingAfterBreak="0">
    <w:nsid w:val="413D71AF"/>
    <w:multiLevelType w:val="hybridMultilevel"/>
    <w:tmpl w:val="5E988596"/>
    <w:lvl w:ilvl="0" w:tplc="560A1B8E">
      <w:start w:val="1"/>
      <w:numFmt w:val="decimal"/>
      <w:pStyle w:val="ListParagraph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EE3336"/>
    <w:multiLevelType w:val="multilevel"/>
    <w:tmpl w:val="6DEA4BE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pStyle w:val="Heading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63BB55DB"/>
    <w:multiLevelType w:val="multilevel"/>
    <w:tmpl w:val="09288A94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432"/>
      </w:pPr>
      <w:rPr>
        <w:rFonts w:hint="default"/>
      </w:rPr>
    </w:lvl>
    <w:lvl w:ilvl="3">
      <w:start w:val="1"/>
      <w:numFmt w:val="none"/>
      <w:lvlText w:val=""/>
      <w:lvlJc w:val="left"/>
      <w:pPr>
        <w:ind w:left="1080" w:hanging="1080"/>
      </w:pPr>
      <w:rPr>
        <w:rFonts w:hint="default"/>
      </w:rPr>
    </w:lvl>
    <w:lvl w:ilvl="4">
      <w:start w:val="1"/>
      <w:numFmt w:val="none"/>
      <w:lvlText w:val=""/>
      <w:lvlJc w:val="left"/>
      <w:pPr>
        <w:ind w:left="1080" w:hanging="1080"/>
      </w:pPr>
      <w:rPr>
        <w:rFonts w:hint="default"/>
      </w:rPr>
    </w:lvl>
    <w:lvl w:ilvl="5">
      <w:start w:val="1"/>
      <w:numFmt w:val="none"/>
      <w:lvlText w:val=""/>
      <w:lvlJc w:val="left"/>
      <w:pPr>
        <w:ind w:left="1440" w:hanging="1440"/>
      </w:pPr>
      <w:rPr>
        <w:rFonts w:hint="default"/>
      </w:rPr>
    </w:lvl>
    <w:lvl w:ilvl="6">
      <w:start w:val="1"/>
      <w:numFmt w:val="none"/>
      <w:lvlText w:val=""/>
      <w:lvlJc w:val="left"/>
      <w:pPr>
        <w:ind w:left="1440" w:hanging="1440"/>
      </w:pPr>
      <w:rPr>
        <w:rFonts w:hint="default"/>
      </w:rPr>
    </w:lvl>
    <w:lvl w:ilvl="7">
      <w:start w:val="1"/>
      <w:numFmt w:val="none"/>
      <w:lvlText w:val=""/>
      <w:lvlJc w:val="left"/>
      <w:pPr>
        <w:ind w:left="1800" w:hanging="1800"/>
      </w:pPr>
      <w:rPr>
        <w:rFonts w:hint="default"/>
      </w:rPr>
    </w:lvl>
    <w:lvl w:ilvl="8">
      <w:start w:val="1"/>
      <w:numFmt w:val="none"/>
      <w:lvlText w:val="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7C907793"/>
    <w:multiLevelType w:val="hybridMultilevel"/>
    <w:tmpl w:val="2F9CCF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4"/>
  </w:num>
  <w:num w:numId="5">
    <w:abstractNumId w:val="3"/>
  </w:num>
  <w:num w:numId="6">
    <w:abstractNumId w:val="8"/>
  </w:num>
  <w:num w:numId="7">
    <w:abstractNumId w:val="2"/>
  </w:num>
  <w:num w:numId="8">
    <w:abstractNumId w:val="0"/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0"/>
    <w:lvlOverride w:ilvl="0">
      <w:startOverride w:val="1"/>
    </w:lvlOverride>
  </w:num>
  <w:num w:numId="12">
    <w:abstractNumId w:val="0"/>
    <w:lvlOverride w:ilvl="0">
      <w:startOverride w:val="1"/>
    </w:lvlOverride>
  </w:num>
  <w:num w:numId="13">
    <w:abstractNumId w:val="0"/>
    <w:lvlOverride w:ilvl="0">
      <w:startOverride w:val="1"/>
    </w:lvlOverride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FE2"/>
    <w:rsid w:val="00002C71"/>
    <w:rsid w:val="00027C94"/>
    <w:rsid w:val="00044ECD"/>
    <w:rsid w:val="00075FE2"/>
    <w:rsid w:val="00086034"/>
    <w:rsid w:val="00087CF9"/>
    <w:rsid w:val="00157455"/>
    <w:rsid w:val="002306C0"/>
    <w:rsid w:val="00292DDB"/>
    <w:rsid w:val="002C1EC8"/>
    <w:rsid w:val="002C6106"/>
    <w:rsid w:val="002D10F8"/>
    <w:rsid w:val="002D7BC7"/>
    <w:rsid w:val="002F3AF7"/>
    <w:rsid w:val="003042D5"/>
    <w:rsid w:val="003337C3"/>
    <w:rsid w:val="003A1992"/>
    <w:rsid w:val="003D2786"/>
    <w:rsid w:val="00436CE4"/>
    <w:rsid w:val="00437A0A"/>
    <w:rsid w:val="00535BFC"/>
    <w:rsid w:val="005B33D4"/>
    <w:rsid w:val="00622964"/>
    <w:rsid w:val="00672872"/>
    <w:rsid w:val="00693E26"/>
    <w:rsid w:val="007202FF"/>
    <w:rsid w:val="007930C9"/>
    <w:rsid w:val="007C018F"/>
    <w:rsid w:val="007C48AD"/>
    <w:rsid w:val="00814CD7"/>
    <w:rsid w:val="008D0959"/>
    <w:rsid w:val="008E7464"/>
    <w:rsid w:val="00955CCE"/>
    <w:rsid w:val="009724EA"/>
    <w:rsid w:val="00A0063B"/>
    <w:rsid w:val="00A73037"/>
    <w:rsid w:val="00A81115"/>
    <w:rsid w:val="00A85749"/>
    <w:rsid w:val="00AF546B"/>
    <w:rsid w:val="00B15F81"/>
    <w:rsid w:val="00B94BE1"/>
    <w:rsid w:val="00BB0403"/>
    <w:rsid w:val="00BB26C2"/>
    <w:rsid w:val="00C65E34"/>
    <w:rsid w:val="00CA0033"/>
    <w:rsid w:val="00D03E4E"/>
    <w:rsid w:val="00D229B3"/>
    <w:rsid w:val="00DC6A6A"/>
    <w:rsid w:val="00DF60CC"/>
    <w:rsid w:val="00E1048E"/>
    <w:rsid w:val="00E17D37"/>
    <w:rsid w:val="00F06AF9"/>
    <w:rsid w:val="00F20029"/>
    <w:rsid w:val="00F94E66"/>
    <w:rsid w:val="00FD0CD6"/>
    <w:rsid w:val="00FF37AE"/>
    <w:rsid w:val="0175E40F"/>
    <w:rsid w:val="021C28DE"/>
    <w:rsid w:val="03B2D9B0"/>
    <w:rsid w:val="041A5186"/>
    <w:rsid w:val="05F5B5CC"/>
    <w:rsid w:val="0A19EA97"/>
    <w:rsid w:val="0ABC07B4"/>
    <w:rsid w:val="0B33733E"/>
    <w:rsid w:val="0BFAADA0"/>
    <w:rsid w:val="0CB4FFAB"/>
    <w:rsid w:val="0CC1A310"/>
    <w:rsid w:val="0D00A413"/>
    <w:rsid w:val="0D3B8C9C"/>
    <w:rsid w:val="0D655099"/>
    <w:rsid w:val="0DF3400D"/>
    <w:rsid w:val="0F3DADD3"/>
    <w:rsid w:val="0F73A189"/>
    <w:rsid w:val="10E48F79"/>
    <w:rsid w:val="11A5F3CE"/>
    <w:rsid w:val="1327CA56"/>
    <w:rsid w:val="132CA1B8"/>
    <w:rsid w:val="1465DD94"/>
    <w:rsid w:val="1473CCD3"/>
    <w:rsid w:val="148F4EA7"/>
    <w:rsid w:val="14BAA73B"/>
    <w:rsid w:val="15A548AF"/>
    <w:rsid w:val="15F46DC5"/>
    <w:rsid w:val="1A228BA9"/>
    <w:rsid w:val="1AC9D759"/>
    <w:rsid w:val="1B015755"/>
    <w:rsid w:val="1C5A64B2"/>
    <w:rsid w:val="1D2E3597"/>
    <w:rsid w:val="1E35EDDF"/>
    <w:rsid w:val="1F865B15"/>
    <w:rsid w:val="20C38292"/>
    <w:rsid w:val="2198EABF"/>
    <w:rsid w:val="23313BD9"/>
    <w:rsid w:val="23F0052A"/>
    <w:rsid w:val="25219CC5"/>
    <w:rsid w:val="25B8369A"/>
    <w:rsid w:val="25E6EDF6"/>
    <w:rsid w:val="2674955D"/>
    <w:rsid w:val="26FB6067"/>
    <w:rsid w:val="27C6D102"/>
    <w:rsid w:val="2917369B"/>
    <w:rsid w:val="2A12AE47"/>
    <w:rsid w:val="2AEEAF28"/>
    <w:rsid w:val="2B1AF0FD"/>
    <w:rsid w:val="2C49AD75"/>
    <w:rsid w:val="2C5A1F9B"/>
    <w:rsid w:val="2C6C8A8A"/>
    <w:rsid w:val="2CD57529"/>
    <w:rsid w:val="2D703F69"/>
    <w:rsid w:val="2DA6A083"/>
    <w:rsid w:val="2E369AF7"/>
    <w:rsid w:val="2E6C52A3"/>
    <w:rsid w:val="2E91B009"/>
    <w:rsid w:val="2EA478E8"/>
    <w:rsid w:val="3088F7DA"/>
    <w:rsid w:val="3141E65F"/>
    <w:rsid w:val="32BE3198"/>
    <w:rsid w:val="32C3D284"/>
    <w:rsid w:val="32CFD800"/>
    <w:rsid w:val="32FDB994"/>
    <w:rsid w:val="333916AD"/>
    <w:rsid w:val="33D13E1B"/>
    <w:rsid w:val="344214CC"/>
    <w:rsid w:val="35836409"/>
    <w:rsid w:val="358F8DA9"/>
    <w:rsid w:val="375D1E7A"/>
    <w:rsid w:val="3777D190"/>
    <w:rsid w:val="37C559F8"/>
    <w:rsid w:val="384B1334"/>
    <w:rsid w:val="398E2B3E"/>
    <w:rsid w:val="399FEF46"/>
    <w:rsid w:val="3AA18EF7"/>
    <w:rsid w:val="3AAC9E5B"/>
    <w:rsid w:val="3B4733B8"/>
    <w:rsid w:val="3B95FBEF"/>
    <w:rsid w:val="3B9CF328"/>
    <w:rsid w:val="3C297CA1"/>
    <w:rsid w:val="3C55DB14"/>
    <w:rsid w:val="3E7FEDE0"/>
    <w:rsid w:val="40277CC6"/>
    <w:rsid w:val="4030E057"/>
    <w:rsid w:val="409D3DC0"/>
    <w:rsid w:val="416C6158"/>
    <w:rsid w:val="450CEF18"/>
    <w:rsid w:val="457E9497"/>
    <w:rsid w:val="45FE6935"/>
    <w:rsid w:val="46AAC669"/>
    <w:rsid w:val="47260E05"/>
    <w:rsid w:val="472E28D6"/>
    <w:rsid w:val="4738C5F6"/>
    <w:rsid w:val="473CF3D7"/>
    <w:rsid w:val="47E7C89A"/>
    <w:rsid w:val="4C3FD134"/>
    <w:rsid w:val="4FA77008"/>
    <w:rsid w:val="5052A70C"/>
    <w:rsid w:val="51692EFF"/>
    <w:rsid w:val="518305F3"/>
    <w:rsid w:val="518E68FE"/>
    <w:rsid w:val="51A37345"/>
    <w:rsid w:val="5233C8A5"/>
    <w:rsid w:val="5356858C"/>
    <w:rsid w:val="53E81B4B"/>
    <w:rsid w:val="53F3D6E4"/>
    <w:rsid w:val="544BE445"/>
    <w:rsid w:val="54F07C91"/>
    <w:rsid w:val="563DF754"/>
    <w:rsid w:val="5A1E32D7"/>
    <w:rsid w:val="5A61B237"/>
    <w:rsid w:val="5ADA5075"/>
    <w:rsid w:val="5ADB4374"/>
    <w:rsid w:val="5AEAE093"/>
    <w:rsid w:val="5B258094"/>
    <w:rsid w:val="5C12373F"/>
    <w:rsid w:val="5C1BCEAB"/>
    <w:rsid w:val="5CB1FE54"/>
    <w:rsid w:val="5CDE77DD"/>
    <w:rsid w:val="5DB50DFF"/>
    <w:rsid w:val="5DF7C58B"/>
    <w:rsid w:val="5E8BCD0F"/>
    <w:rsid w:val="60A9288A"/>
    <w:rsid w:val="6105D91B"/>
    <w:rsid w:val="61391A76"/>
    <w:rsid w:val="61C65A52"/>
    <w:rsid w:val="6238A311"/>
    <w:rsid w:val="627D2A36"/>
    <w:rsid w:val="62A36D5D"/>
    <w:rsid w:val="62D92EE3"/>
    <w:rsid w:val="644270DE"/>
    <w:rsid w:val="644C4D4B"/>
    <w:rsid w:val="6548A5EE"/>
    <w:rsid w:val="65741CAB"/>
    <w:rsid w:val="65B11DD2"/>
    <w:rsid w:val="66063CEC"/>
    <w:rsid w:val="66383BD5"/>
    <w:rsid w:val="66411870"/>
    <w:rsid w:val="672D1882"/>
    <w:rsid w:val="6765E75A"/>
    <w:rsid w:val="68A5C2BF"/>
    <w:rsid w:val="68C5F89A"/>
    <w:rsid w:val="690A5104"/>
    <w:rsid w:val="6A3D08D1"/>
    <w:rsid w:val="6B4BA3DB"/>
    <w:rsid w:val="6B61CE80"/>
    <w:rsid w:val="6C44BADE"/>
    <w:rsid w:val="6D169E03"/>
    <w:rsid w:val="6E990287"/>
    <w:rsid w:val="6FDA01C5"/>
    <w:rsid w:val="706080A0"/>
    <w:rsid w:val="70878800"/>
    <w:rsid w:val="7180493E"/>
    <w:rsid w:val="722B02F5"/>
    <w:rsid w:val="7356DCCF"/>
    <w:rsid w:val="73B7F731"/>
    <w:rsid w:val="74780F92"/>
    <w:rsid w:val="76A567C9"/>
    <w:rsid w:val="774933E7"/>
    <w:rsid w:val="778174CF"/>
    <w:rsid w:val="77B20A63"/>
    <w:rsid w:val="7833500B"/>
    <w:rsid w:val="7921C1A1"/>
    <w:rsid w:val="7BA3AFAD"/>
    <w:rsid w:val="7BB72445"/>
    <w:rsid w:val="7BF9AB72"/>
    <w:rsid w:val="7C57AD99"/>
    <w:rsid w:val="7CA84DDE"/>
    <w:rsid w:val="7ECFA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BCF99"/>
  <w15:chartTrackingRefBased/>
  <w15:docId w15:val="{3F2CA4E0-D730-485F-998C-470E31815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2D5"/>
    <w:pPr>
      <w:spacing w:line="240" w:lineRule="auto"/>
    </w:pPr>
    <w:rPr>
      <w:rFonts w:ascii="Franklin Gothic Book" w:hAnsi="Franklin Gothic Book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7A0A"/>
    <w:pPr>
      <w:keepNext/>
      <w:keepLines/>
      <w:numPr>
        <w:numId w:val="7"/>
      </w:numPr>
      <w:spacing w:before="240" w:after="0"/>
      <w:ind w:hanging="270"/>
      <w:outlineLvl w:val="0"/>
    </w:pPr>
    <w:rPr>
      <w:rFonts w:eastAsia="Franklin Gothic Book" w:cs="Franklin Gothic Book"/>
      <w:b/>
      <w:bCs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5FE2"/>
    <w:pPr>
      <w:keepNext/>
      <w:keepLines/>
      <w:numPr>
        <w:ilvl w:val="1"/>
        <w:numId w:val="1"/>
      </w:numPr>
      <w:spacing w:before="40" w:after="0"/>
      <w:outlineLvl w:val="1"/>
    </w:pPr>
    <w:rPr>
      <w:rFonts w:eastAsia="Franklin Gothic Book" w:cs="Franklin Gothic Book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75FE2"/>
    <w:rPr>
      <w:rFonts w:ascii="Franklin Gothic Book" w:eastAsia="Franklin Gothic Book" w:hAnsi="Franklin Gothic Book" w:cs="Franklin Gothic Book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autoRedefine/>
    <w:uiPriority w:val="1"/>
    <w:qFormat/>
    <w:rsid w:val="00BB26C2"/>
    <w:pPr>
      <w:numPr>
        <w:numId w:val="14"/>
      </w:numPr>
      <w:contextualSpacing/>
    </w:pPr>
  </w:style>
  <w:style w:type="paragraph" w:styleId="Footer">
    <w:name w:val="footer"/>
    <w:basedOn w:val="Normal"/>
    <w:link w:val="FooterChar"/>
    <w:uiPriority w:val="99"/>
    <w:unhideWhenUsed/>
    <w:rsid w:val="00075FE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75FE2"/>
  </w:style>
  <w:style w:type="paragraph" w:styleId="BodyText">
    <w:name w:val="Body Text"/>
    <w:basedOn w:val="Normal"/>
    <w:link w:val="BodyTextChar"/>
    <w:uiPriority w:val="1"/>
    <w:qFormat/>
    <w:rsid w:val="00A0063B"/>
    <w:pPr>
      <w:widowControl w:val="0"/>
      <w:autoSpaceDE w:val="0"/>
      <w:autoSpaceDN w:val="0"/>
      <w:spacing w:after="0"/>
    </w:pPr>
    <w:rPr>
      <w:rFonts w:eastAsia="Arial" w:cs="Arial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0063B"/>
    <w:rPr>
      <w:rFonts w:ascii="Franklin Gothic Book" w:eastAsia="Arial" w:hAnsi="Franklin Gothic Book" w:cs="Arial"/>
      <w:szCs w:val="24"/>
    </w:rPr>
  </w:style>
  <w:style w:type="paragraph" w:customStyle="1" w:styleId="ProcedureOverview">
    <w:name w:val="Procedure Overview"/>
    <w:basedOn w:val="Normal"/>
    <w:autoRedefine/>
    <w:qFormat/>
    <w:rsid w:val="00075FE2"/>
    <w:rPr>
      <w:rFonts w:eastAsia="Franklin Gothic Book" w:cstheme="minorHAnsi"/>
    </w:rPr>
  </w:style>
  <w:style w:type="character" w:customStyle="1" w:styleId="Heading1Char">
    <w:name w:val="Heading 1 Char"/>
    <w:basedOn w:val="DefaultParagraphFont"/>
    <w:link w:val="Heading1"/>
    <w:uiPriority w:val="9"/>
    <w:rsid w:val="00437A0A"/>
    <w:rPr>
      <w:rFonts w:ascii="Franklin Gothic Book" w:eastAsia="Franklin Gothic Book" w:hAnsi="Franklin Gothic Book" w:cs="Franklin Gothic Book"/>
      <w:b/>
      <w:bCs/>
      <w:sz w:val="24"/>
      <w:szCs w:val="32"/>
    </w:rPr>
  </w:style>
  <w:style w:type="table" w:styleId="TableGrid">
    <w:name w:val="Table Grid"/>
    <w:basedOn w:val="TableNormal"/>
    <w:uiPriority w:val="59"/>
    <w:rsid w:val="00075F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ProcedureHeader">
    <w:name w:val="Procedure Header"/>
    <w:basedOn w:val="TableNormal"/>
    <w:uiPriority w:val="99"/>
    <w:rsid w:val="00075FE2"/>
    <w:pPr>
      <w:spacing w:after="0" w:line="240" w:lineRule="auto"/>
    </w:pPr>
    <w:rPr>
      <w:rFonts w:ascii="Franklin Gothic Book" w:hAnsi="Franklin Gothic Book"/>
    </w:rPr>
    <w:tblPr/>
  </w:style>
  <w:style w:type="paragraph" w:styleId="Title">
    <w:name w:val="Title"/>
    <w:basedOn w:val="Normal"/>
    <w:next w:val="Normal"/>
    <w:link w:val="TitleChar"/>
    <w:uiPriority w:val="10"/>
    <w:qFormat/>
    <w:rsid w:val="002F3AF7"/>
    <w:pPr>
      <w:spacing w:after="0"/>
      <w:contextualSpacing/>
    </w:pPr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3AF7"/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paragraph" w:styleId="Header">
    <w:name w:val="header"/>
    <w:basedOn w:val="Normal"/>
    <w:link w:val="HeaderChar"/>
    <w:uiPriority w:val="99"/>
    <w:unhideWhenUsed/>
    <w:rsid w:val="00437A0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37A0A"/>
  </w:style>
  <w:style w:type="paragraph" w:styleId="TOCHeading">
    <w:name w:val="TOC Heading"/>
    <w:basedOn w:val="Heading1"/>
    <w:next w:val="Normal"/>
    <w:uiPriority w:val="39"/>
    <w:unhideWhenUsed/>
    <w:qFormat/>
    <w:rsid w:val="00002C71"/>
    <w:pPr>
      <w:numPr>
        <w:numId w:val="0"/>
      </w:numPr>
      <w:spacing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002C71"/>
    <w:pPr>
      <w:tabs>
        <w:tab w:val="left" w:pos="450"/>
        <w:tab w:val="right" w:leader="dot" w:pos="9350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002C71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93E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3E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3E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3E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3E2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3E2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E2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B26C2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A19EA9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9/05/relationships/documenttasks" Target="documenttasks/documenttasks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20/10/relationships/intelligence" Target="intelligence2.xml"/></Relationships>
</file>

<file path=word/documenttasks/documenttasks1.xml><?xml version="1.0" encoding="utf-8"?>
<t:Tasks xmlns:t="http://schemas.microsoft.com/office/tasks/2019/documenttasks" xmlns:oel="http://schemas.microsoft.com/office/2019/extlst">
  <t:Task id="{77EF1BF7-46AF-4174-B010-AAEFFA108D04}">
    <t:Anchor>
      <t:Comment id="1030795406"/>
    </t:Anchor>
    <t:History>
      <t:Event id="{79D73142-B093-4A3D-9A6F-D6F5ED82969D}" time="2025-05-30T19:50:28.641Z">
        <t:Attribution userId="S::kbolan@acpl.lib.in.us::81f06d8b-6afd-4021-a3d0-053941a1200f" userProvider="AD" userName="Kimberly Bolan"/>
        <t:Anchor>
          <t:Comment id="1030795406"/>
        </t:Anchor>
        <t:Create/>
      </t:Event>
      <t:Event id="{9D2E8D0A-CAE3-4142-87F6-B6EE794F0B4D}" time="2025-05-30T19:50:28.641Z">
        <t:Attribution userId="S::kbolan@acpl.lib.in.us::81f06d8b-6afd-4021-a3d0-053941a1200f" userProvider="AD" userName="Kimberly Bolan"/>
        <t:Anchor>
          <t:Comment id="1030795406"/>
        </t:Anchor>
        <t:Assign userId="S::nburnard@acpl.lib.in.us::73354fb1-9a21-4eae-b53f-39e87c1907b5" userProvider="AD" userName="Nathaniel Burnard"/>
      </t:Event>
      <t:Event id="{0B7853D4-355D-473E-A16F-9E375F47F391}" time="2025-05-30T19:50:28.641Z">
        <t:Attribution userId="S::kbolan@acpl.lib.in.us::81f06d8b-6afd-4021-a3d0-053941a1200f" userProvider="AD" userName="Kimberly Bolan"/>
        <t:Anchor>
          <t:Comment id="1030795406"/>
        </t:Anchor>
        <t:SetTitle title="@Nathaniel Burnard I'm debating whether we should delete this or keep it."/>
      </t:Event>
    </t:History>
  </t:Task>
  <t:Task id="{6C8543B4-8E8F-4838-8E45-D6AB2014F931}">
    <t:Anchor>
      <t:Comment id="618315574"/>
    </t:Anchor>
    <t:History>
      <t:Event id="{C83A177F-3577-42DB-8854-699894A7DFD5}" time="2026-07-02T20:49:35.706Z">
        <t:Attribution userId="S::kbolan@sals.edu::d6621208-0fe0-4239-9b55-83b47c7f27b2" userProvider="AD" userName="Bolan, Kim"/>
        <t:Anchor>
          <t:Comment id="618315574"/>
        </t:Anchor>
        <t:Create/>
      </t:Event>
      <t:Event id="{7B925261-AA2A-46D0-9AC7-B03C75349122}" time="2026-07-02T20:49:35.706Z">
        <t:Attribution userId="S::kbolan@sals.edu::d6621208-0fe0-4239-9b55-83b47c7f27b2" userProvider="AD" userName="Bolan, Kim"/>
        <t:Anchor>
          <t:Comment id="618315574"/>
        </t:Anchor>
        <t:Assign userId="S::lchristopher@sals.edu::f4c0773e-b4e6-4428-86f2-a4d9d3661e7c" userProvider="AD" userName="Christopher, Lisa"/>
      </t:Event>
      <t:Event id="{675DE444-58EB-4324-968D-AE7F805FB09B}" time="2026-07-02T20:49:35.706Z">
        <t:Attribution userId="S::kbolan@sals.edu::d6621208-0fe0-4239-9b55-83b47c7f27b2" userProvider="AD" userName="Bolan, Kim"/>
        <t:Anchor>
          <t:Comment id="618315574"/>
        </t:Anchor>
        <t:SetTitle title="@Christopher, Lisa @Ryder, Jill Does this section make more sense now? Also, I re-wrote the rest of it. Please review for clarity prior to posting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C59E2-DD48-46F4-87D7-48DAA0CED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Bolan</dc:creator>
  <cp:keywords/>
  <dc:description/>
  <cp:lastModifiedBy>Christopher, Lisa</cp:lastModifiedBy>
  <cp:revision>15</cp:revision>
  <dcterms:created xsi:type="dcterms:W3CDTF">2026-07-01T20:52:00Z</dcterms:created>
  <dcterms:modified xsi:type="dcterms:W3CDTF">2026-07-06T15:30:00Z</dcterms:modified>
</cp:coreProperties>
</file>